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tblpX="10880" w:tblpY="155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4"/>
      </w:tblGrid>
      <w:tr w14:paraId="25DA0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" w:hRule="atLeast"/>
        </w:trPr>
        <w:tc>
          <w:tcPr>
            <w:tcW w:w="2894" w:type="dxa"/>
          </w:tcPr>
          <w:p w14:paraId="71D0EF68">
            <w:pPr>
              <w:spacing w:line="240" w:lineRule="atLeast"/>
              <w:jc w:val="center"/>
              <w:rPr>
                <w:rFonts w:hint="eastAsia" w:ascii="黑体" w:hAnsi="黑体" w:eastAsia="黑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 w14:paraId="27BDE994">
      <w:pPr>
        <w:spacing w:line="240" w:lineRule="atLeast"/>
        <w:jc w:val="center"/>
        <w:rPr>
          <w:rFonts w:eastAsia="黑体"/>
          <w:sz w:val="36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洛阳职业技术学院</w:t>
      </w:r>
      <w:r>
        <w:rPr>
          <w:rFonts w:hint="eastAsia" w:eastAsia="黑体"/>
          <w:sz w:val="36"/>
        </w:rPr>
        <w:t>科技成果转化</w:t>
      </w:r>
      <w:r>
        <w:rPr>
          <w:rFonts w:hint="eastAsia" w:ascii="黑体" w:hAnsi="黑体" w:eastAsia="黑体"/>
          <w:sz w:val="36"/>
          <w:szCs w:val="36"/>
        </w:rPr>
        <w:t>实施意向</w:t>
      </w:r>
      <w:r>
        <w:rPr>
          <w:rFonts w:hint="eastAsia" w:eastAsia="黑体"/>
          <w:sz w:val="36"/>
        </w:rPr>
        <w:t>表</w:t>
      </w:r>
    </w:p>
    <w:tbl>
      <w:tblPr>
        <w:tblStyle w:val="6"/>
        <w:tblpPr w:leftFromText="180" w:rightFromText="180" w:vertAnchor="text" w:horzAnchor="margin" w:tblpY="34"/>
        <w:tblOverlap w:val="never"/>
        <w:tblW w:w="9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55"/>
        <w:gridCol w:w="1609"/>
        <w:gridCol w:w="911"/>
        <w:gridCol w:w="64"/>
        <w:gridCol w:w="612"/>
        <w:gridCol w:w="601"/>
        <w:gridCol w:w="313"/>
        <w:gridCol w:w="219"/>
        <w:gridCol w:w="807"/>
        <w:gridCol w:w="491"/>
        <w:gridCol w:w="508"/>
        <w:gridCol w:w="735"/>
        <w:gridCol w:w="1571"/>
      </w:tblGrid>
      <w:tr w14:paraId="589FA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02" w:hRule="atLeast"/>
        </w:trPr>
        <w:tc>
          <w:tcPr>
            <w:tcW w:w="1255" w:type="dxa"/>
            <w:vMerge w:val="restart"/>
            <w:noWrap w:val="0"/>
            <w:textDirection w:val="tbRlV"/>
            <w:vAlign w:val="center"/>
          </w:tcPr>
          <w:p w14:paraId="335DA533">
            <w:pPr>
              <w:ind w:left="113" w:right="11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基 本 情 况</w:t>
            </w:r>
          </w:p>
        </w:tc>
        <w:tc>
          <w:tcPr>
            <w:tcW w:w="1609" w:type="dxa"/>
            <w:noWrap w:val="0"/>
            <w:vAlign w:val="center"/>
          </w:tcPr>
          <w:p w14:paraId="3D9E2D4B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成果</w:t>
            </w:r>
            <w:r>
              <w:rPr>
                <w:rFonts w:hint="eastAsia" w:ascii="宋体" w:hAnsi="宋体"/>
                <w:sz w:val="18"/>
                <w:szCs w:val="18"/>
              </w:rPr>
              <w:t>名称</w:t>
            </w:r>
          </w:p>
        </w:tc>
        <w:tc>
          <w:tcPr>
            <w:tcW w:w="6832" w:type="dxa"/>
            <w:gridSpan w:val="11"/>
            <w:noWrap w:val="0"/>
            <w:vAlign w:val="center"/>
          </w:tcPr>
          <w:p w14:paraId="4A9F0703">
            <w:pPr>
              <w:jc w:val="both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62D07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04" w:hRule="atLeast"/>
        </w:trPr>
        <w:tc>
          <w:tcPr>
            <w:tcW w:w="1255" w:type="dxa"/>
            <w:vMerge w:val="continue"/>
            <w:noWrap w:val="0"/>
            <w:textDirection w:val="tbRlV"/>
            <w:vAlign w:val="center"/>
          </w:tcPr>
          <w:p w14:paraId="6B7C4838">
            <w:pPr>
              <w:ind w:left="113" w:right="113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09" w:type="dxa"/>
            <w:noWrap w:val="0"/>
            <w:vAlign w:val="center"/>
          </w:tcPr>
          <w:p w14:paraId="3A2E54EE"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成果类型</w:t>
            </w:r>
          </w:p>
        </w:tc>
        <w:tc>
          <w:tcPr>
            <w:tcW w:w="6832" w:type="dxa"/>
            <w:gridSpan w:val="11"/>
            <w:shd w:val="clear" w:color="auto" w:fill="auto"/>
            <w:noWrap w:val="0"/>
            <w:vAlign w:val="center"/>
          </w:tcPr>
          <w:p w14:paraId="732096D1">
            <w:pPr>
              <w:jc w:val="both"/>
              <w:rPr>
                <w:rFonts w:hint="default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专利号/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>软著登记证书号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                                                                                                                                                 </w:t>
            </w:r>
          </w:p>
        </w:tc>
      </w:tr>
      <w:tr w14:paraId="3B111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82" w:hRule="atLeast"/>
        </w:trPr>
        <w:tc>
          <w:tcPr>
            <w:tcW w:w="1255" w:type="dxa"/>
            <w:vMerge w:val="continue"/>
            <w:noWrap w:val="0"/>
            <w:textDirection w:val="tbRlV"/>
            <w:vAlign w:val="center"/>
          </w:tcPr>
          <w:p w14:paraId="67622890">
            <w:pPr>
              <w:ind w:left="113" w:right="113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09" w:type="dxa"/>
            <w:noWrap w:val="0"/>
            <w:vAlign w:val="center"/>
          </w:tcPr>
          <w:p w14:paraId="74E6C9F1">
            <w:pPr>
              <w:jc w:val="center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成果所有人</w:t>
            </w:r>
          </w:p>
        </w:tc>
        <w:tc>
          <w:tcPr>
            <w:tcW w:w="2188" w:type="dxa"/>
            <w:gridSpan w:val="4"/>
            <w:noWrap w:val="0"/>
            <w:vAlign w:val="center"/>
          </w:tcPr>
          <w:p w14:paraId="47C96CC5">
            <w:pPr>
              <w:ind w:firstLine="180" w:firstLineChars="100"/>
              <w:jc w:val="both"/>
              <w:rPr>
                <w:rFonts w:hint="default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洛阳职业技术学院</w:t>
            </w:r>
          </w:p>
        </w:tc>
        <w:tc>
          <w:tcPr>
            <w:tcW w:w="1339" w:type="dxa"/>
            <w:gridSpan w:val="3"/>
            <w:noWrap w:val="0"/>
            <w:vAlign w:val="center"/>
          </w:tcPr>
          <w:p w14:paraId="2C0BCA00">
            <w:pPr>
              <w:ind w:firstLine="180" w:firstLineChars="100"/>
              <w:jc w:val="both"/>
              <w:rPr>
                <w:rFonts w:hint="default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成果完成人</w:t>
            </w:r>
          </w:p>
        </w:tc>
        <w:tc>
          <w:tcPr>
            <w:tcW w:w="3305" w:type="dxa"/>
            <w:gridSpan w:val="4"/>
            <w:noWrap w:val="0"/>
            <w:vAlign w:val="center"/>
          </w:tcPr>
          <w:p w14:paraId="2D5D6F70">
            <w:pPr>
              <w:jc w:val="both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</w:p>
        </w:tc>
      </w:tr>
      <w:tr w14:paraId="3D84C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2" w:hRule="atLeast"/>
        </w:trPr>
        <w:tc>
          <w:tcPr>
            <w:tcW w:w="1255" w:type="dxa"/>
            <w:vMerge w:val="continue"/>
            <w:noWrap w:val="0"/>
            <w:textDirection w:val="tbRlV"/>
            <w:vAlign w:val="center"/>
          </w:tcPr>
          <w:p w14:paraId="4FA785CE">
            <w:pPr>
              <w:ind w:left="113" w:right="113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09" w:type="dxa"/>
            <w:noWrap w:val="0"/>
            <w:vAlign w:val="center"/>
          </w:tcPr>
          <w:p w14:paraId="0807B6C3">
            <w:pPr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是否涉及敏感信息</w:t>
            </w:r>
          </w:p>
        </w:tc>
        <w:tc>
          <w:tcPr>
            <w:tcW w:w="6832" w:type="dxa"/>
            <w:gridSpan w:val="11"/>
            <w:noWrap w:val="0"/>
            <w:vAlign w:val="center"/>
          </w:tcPr>
          <w:p w14:paraId="2CC06A8F">
            <w:pPr>
              <w:jc w:val="both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□是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  □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否</w:t>
            </w:r>
          </w:p>
        </w:tc>
      </w:tr>
      <w:tr w14:paraId="3A8AB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662" w:hRule="atLeast"/>
        </w:trPr>
        <w:tc>
          <w:tcPr>
            <w:tcW w:w="1255" w:type="dxa"/>
            <w:noWrap w:val="0"/>
            <w:vAlign w:val="center"/>
          </w:tcPr>
          <w:p w14:paraId="791D657F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  <w:p w14:paraId="255892B6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成</w:t>
            </w:r>
          </w:p>
          <w:p w14:paraId="779B507A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果</w:t>
            </w:r>
          </w:p>
          <w:p w14:paraId="21312326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简</w:t>
            </w:r>
          </w:p>
          <w:p w14:paraId="2F755446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介</w:t>
            </w:r>
          </w:p>
          <w:p w14:paraId="49A62918">
            <w:pPr>
              <w:jc w:val="both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8441" w:type="dxa"/>
            <w:gridSpan w:val="12"/>
            <w:noWrap w:val="0"/>
            <w:vAlign w:val="top"/>
          </w:tcPr>
          <w:p w14:paraId="65E78593">
            <w:pPr>
              <w:jc w:val="left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如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技术简要说明及应用范围等</w:t>
            </w:r>
            <w:r>
              <w:rPr>
                <w:rFonts w:hint="eastAsia" w:ascii="宋体" w:hAnsi="宋体" w:cs="Times New Roman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200字内</w:t>
            </w:r>
            <w:r>
              <w:rPr>
                <w:rFonts w:hint="eastAsia" w:ascii="宋体" w:hAnsi="宋体"/>
                <w:sz w:val="18"/>
                <w:szCs w:val="18"/>
              </w:rPr>
              <w:t>)</w:t>
            </w:r>
            <w:r>
              <w:rPr>
                <w:rFonts w:hint="eastAsia" w:ascii="宋体" w:hAnsi="宋体" w:cs="Times New Roman"/>
                <w:sz w:val="18"/>
                <w:szCs w:val="18"/>
                <w:lang w:eastAsia="zh-CN"/>
              </w:rPr>
              <w:t>）</w:t>
            </w:r>
          </w:p>
        </w:tc>
      </w:tr>
      <w:tr w14:paraId="4D44F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9" w:hRule="atLeast"/>
        </w:trPr>
        <w:tc>
          <w:tcPr>
            <w:tcW w:w="1255" w:type="dxa"/>
            <w:vMerge w:val="restart"/>
            <w:noWrap w:val="0"/>
            <w:textDirection w:val="tbRlV"/>
            <w:vAlign w:val="center"/>
          </w:tcPr>
          <w:p w14:paraId="77FB67DA">
            <w:pPr>
              <w:ind w:left="113" w:right="11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 生 背 景</w:t>
            </w:r>
          </w:p>
        </w:tc>
        <w:tc>
          <w:tcPr>
            <w:tcW w:w="1609" w:type="dxa"/>
            <w:noWrap w:val="0"/>
            <w:vAlign w:val="center"/>
          </w:tcPr>
          <w:p w14:paraId="5A7A1EAE">
            <w:pPr>
              <w:jc w:val="center"/>
              <w:rPr>
                <w:rFonts w:hint="eastAsia" w:ascii="黑体" w:hAnsi="宋体" w:eastAsia="黑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背景</w:t>
            </w:r>
          </w:p>
        </w:tc>
        <w:tc>
          <w:tcPr>
            <w:tcW w:w="6832" w:type="dxa"/>
            <w:gridSpan w:val="11"/>
            <w:noWrap w:val="0"/>
            <w:vAlign w:val="center"/>
          </w:tcPr>
          <w:p w14:paraId="309D10F9">
            <w:pPr>
              <w:jc w:val="center"/>
              <w:rPr>
                <w:rFonts w:hint="eastAsia" w:ascii="黑体" w:hAnsi="宋体" w:eastAsia="黑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□项目支撑            □自由探索 </w:t>
            </w:r>
          </w:p>
        </w:tc>
      </w:tr>
      <w:tr w14:paraId="08442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4" w:hRule="atLeast"/>
        </w:trPr>
        <w:tc>
          <w:tcPr>
            <w:tcW w:w="1255" w:type="dxa"/>
            <w:vMerge w:val="continue"/>
            <w:shd w:val="clear" w:color="auto" w:fill="auto"/>
            <w:noWrap w:val="0"/>
            <w:vAlign w:val="center"/>
          </w:tcPr>
          <w:p w14:paraId="690C9A85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09" w:type="dxa"/>
            <w:shd w:val="clear" w:color="auto" w:fill="auto"/>
            <w:noWrap w:val="0"/>
            <w:vAlign w:val="center"/>
          </w:tcPr>
          <w:p w14:paraId="37451ED8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项目来源</w:t>
            </w:r>
          </w:p>
        </w:tc>
        <w:tc>
          <w:tcPr>
            <w:tcW w:w="6832" w:type="dxa"/>
            <w:gridSpan w:val="11"/>
            <w:shd w:val="clear" w:color="auto" w:fill="auto"/>
            <w:noWrap w:val="0"/>
            <w:vAlign w:val="center"/>
          </w:tcPr>
          <w:p w14:paraId="52AB0224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>国家资助    □省市资助    □横向资助(企业/社会团体/基金等)</w:t>
            </w:r>
          </w:p>
        </w:tc>
      </w:tr>
      <w:tr w14:paraId="042E5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12" w:hRule="atLeast"/>
        </w:trPr>
        <w:tc>
          <w:tcPr>
            <w:tcW w:w="1255" w:type="dxa"/>
            <w:vMerge w:val="continue"/>
            <w:shd w:val="clear" w:color="auto" w:fill="auto"/>
            <w:noWrap w:val="0"/>
            <w:vAlign w:val="center"/>
          </w:tcPr>
          <w:p w14:paraId="41934CE9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09" w:type="dxa"/>
            <w:shd w:val="clear" w:color="auto" w:fill="auto"/>
            <w:noWrap w:val="0"/>
            <w:vAlign w:val="center"/>
          </w:tcPr>
          <w:p w14:paraId="4D44896B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项目</w:t>
            </w:r>
            <w:r>
              <w:rPr>
                <w:rFonts w:hint="eastAsia" w:ascii="宋体" w:hAnsi="宋体"/>
                <w:sz w:val="18"/>
                <w:szCs w:val="18"/>
              </w:rPr>
              <w:t>名称</w:t>
            </w:r>
          </w:p>
        </w:tc>
        <w:tc>
          <w:tcPr>
            <w:tcW w:w="6832" w:type="dxa"/>
            <w:gridSpan w:val="11"/>
            <w:shd w:val="clear" w:color="auto" w:fill="auto"/>
            <w:noWrap w:val="0"/>
            <w:vAlign w:val="center"/>
          </w:tcPr>
          <w:p w14:paraId="0AE1FD4B">
            <w:pPr>
              <w:jc w:val="both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</w:p>
        </w:tc>
      </w:tr>
      <w:tr w14:paraId="67FB0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7" w:hRule="atLeast"/>
        </w:trPr>
        <w:tc>
          <w:tcPr>
            <w:tcW w:w="1255" w:type="dxa"/>
            <w:vMerge w:val="continue"/>
            <w:shd w:val="clear" w:color="auto" w:fill="auto"/>
            <w:noWrap w:val="0"/>
            <w:vAlign w:val="center"/>
          </w:tcPr>
          <w:p w14:paraId="464CB673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09" w:type="dxa"/>
            <w:shd w:val="clear" w:color="auto" w:fill="auto"/>
            <w:noWrap w:val="0"/>
            <w:vAlign w:val="center"/>
          </w:tcPr>
          <w:p w14:paraId="4BB260E7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权属/保密约定</w:t>
            </w:r>
          </w:p>
        </w:tc>
        <w:tc>
          <w:tcPr>
            <w:tcW w:w="6832" w:type="dxa"/>
            <w:gridSpan w:val="11"/>
            <w:shd w:val="clear" w:color="auto" w:fill="auto"/>
            <w:noWrap w:val="0"/>
            <w:vAlign w:val="center"/>
          </w:tcPr>
          <w:p w14:paraId="2C103A24">
            <w:pPr>
              <w:jc w:val="both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3B8B4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</w:trPr>
        <w:tc>
          <w:tcPr>
            <w:tcW w:w="1255" w:type="dxa"/>
            <w:vMerge w:val="continue"/>
            <w:shd w:val="clear" w:color="auto" w:fill="auto"/>
            <w:noWrap w:val="0"/>
            <w:vAlign w:val="center"/>
          </w:tcPr>
          <w:p w14:paraId="0653A4D3"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09" w:type="dxa"/>
            <w:shd w:val="clear" w:color="auto" w:fill="auto"/>
            <w:noWrap w:val="0"/>
            <w:vAlign w:val="center"/>
          </w:tcPr>
          <w:p w14:paraId="12EAAC6F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历史交易情况</w:t>
            </w:r>
          </w:p>
        </w:tc>
        <w:tc>
          <w:tcPr>
            <w:tcW w:w="6832" w:type="dxa"/>
            <w:gridSpan w:val="11"/>
            <w:shd w:val="clear" w:color="auto" w:fill="auto"/>
            <w:noWrap w:val="0"/>
            <w:vAlign w:val="center"/>
          </w:tcPr>
          <w:p w14:paraId="78F91BC0">
            <w:pPr>
              <w:jc w:val="both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7CA77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90" w:hRule="atLeast"/>
        </w:trPr>
        <w:tc>
          <w:tcPr>
            <w:tcW w:w="1255" w:type="dxa"/>
            <w:shd w:val="clear" w:color="auto" w:fill="auto"/>
            <w:noWrap w:val="0"/>
            <w:textDirection w:val="tbRlV"/>
            <w:vAlign w:val="center"/>
          </w:tcPr>
          <w:p w14:paraId="6F00A736">
            <w:pPr>
              <w:jc w:val="center"/>
              <w:rPr>
                <w:rFonts w:hint="eastAsia" w:ascii="宋体" w:hAnsi="宋体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拟 赋 权 方 式</w:t>
            </w:r>
          </w:p>
        </w:tc>
        <w:tc>
          <w:tcPr>
            <w:tcW w:w="8441" w:type="dxa"/>
            <w:gridSpan w:val="12"/>
            <w:shd w:val="clear" w:color="auto" w:fill="auto"/>
            <w:noWrap w:val="0"/>
            <w:vAlign w:val="center"/>
          </w:tcPr>
          <w:p w14:paraId="28F47A0E">
            <w:pPr>
              <w:spacing w:line="360" w:lineRule="auto"/>
              <w:jc w:val="both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>职务科技成果所有权（学校占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18"/>
                <w:szCs w:val="18"/>
              </w:rPr>
              <w:t>0%；成果完成人(团队）占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0%）   </w:t>
            </w:r>
          </w:p>
          <w:p w14:paraId="64D4C458">
            <w:pPr>
              <w:spacing w:line="360" w:lineRule="auto"/>
              <w:jc w:val="both"/>
              <w:rPr>
                <w:rFonts w:hint="default" w:eastAsia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□职务科技成果长期使用权（10年使用权）</w:t>
            </w:r>
          </w:p>
        </w:tc>
      </w:tr>
      <w:tr w14:paraId="4EBA2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0" w:hRule="atLeast"/>
        </w:trPr>
        <w:tc>
          <w:tcPr>
            <w:tcW w:w="1255" w:type="dxa"/>
            <w:vMerge w:val="restart"/>
            <w:shd w:val="clear" w:color="auto" w:fill="auto"/>
            <w:noWrap w:val="0"/>
            <w:textDirection w:val="tbRlV"/>
            <w:vAlign w:val="center"/>
          </w:tcPr>
          <w:p w14:paraId="2E9E210E">
            <w:pPr>
              <w:spacing w:line="360" w:lineRule="exact"/>
              <w:ind w:left="113" w:right="11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本 次 成 果 转 化 </w:t>
            </w:r>
          </w:p>
        </w:tc>
        <w:tc>
          <w:tcPr>
            <w:tcW w:w="1609" w:type="dxa"/>
            <w:shd w:val="clear" w:color="auto" w:fill="auto"/>
            <w:noWrap w:val="0"/>
            <w:vAlign w:val="center"/>
          </w:tcPr>
          <w:p w14:paraId="1A43DB2B">
            <w:pPr>
              <w:spacing w:line="360" w:lineRule="exact"/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成果负责人</w:t>
            </w:r>
          </w:p>
        </w:tc>
        <w:tc>
          <w:tcPr>
            <w:tcW w:w="911" w:type="dxa"/>
            <w:noWrap w:val="0"/>
            <w:vAlign w:val="center"/>
          </w:tcPr>
          <w:p w14:paraId="0E71BF42">
            <w:pPr>
              <w:spacing w:line="360" w:lineRule="exact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</w:p>
        </w:tc>
        <w:tc>
          <w:tcPr>
            <w:tcW w:w="1590" w:type="dxa"/>
            <w:gridSpan w:val="4"/>
            <w:noWrap w:val="0"/>
            <w:vAlign w:val="center"/>
          </w:tcPr>
          <w:p w14:paraId="2090A85D">
            <w:pPr>
              <w:spacing w:line="360" w:lineRule="exact"/>
              <w:jc w:val="left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所在学院（或单位）</w:t>
            </w:r>
          </w:p>
        </w:tc>
        <w:tc>
          <w:tcPr>
            <w:tcW w:w="2025" w:type="dxa"/>
            <w:gridSpan w:val="4"/>
            <w:noWrap w:val="0"/>
            <w:vAlign w:val="center"/>
          </w:tcPr>
          <w:p w14:paraId="26A4C79C">
            <w:pPr>
              <w:spacing w:line="36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735" w:type="dxa"/>
            <w:noWrap w:val="0"/>
            <w:vAlign w:val="center"/>
          </w:tcPr>
          <w:p w14:paraId="2A72CFA2">
            <w:pPr>
              <w:widowControl/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手机号</w:t>
            </w:r>
          </w:p>
        </w:tc>
        <w:tc>
          <w:tcPr>
            <w:tcW w:w="1571" w:type="dxa"/>
            <w:noWrap w:val="0"/>
            <w:vAlign w:val="center"/>
          </w:tcPr>
          <w:p w14:paraId="1934D10E">
            <w:pPr>
              <w:spacing w:line="360" w:lineRule="exact"/>
              <w:jc w:val="both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5FA88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0" w:hRule="atLeast"/>
        </w:trPr>
        <w:tc>
          <w:tcPr>
            <w:tcW w:w="1255" w:type="dxa"/>
            <w:vMerge w:val="continue"/>
            <w:shd w:val="clear" w:color="auto" w:fill="auto"/>
            <w:noWrap w:val="0"/>
            <w:textDirection w:val="tbRlV"/>
            <w:vAlign w:val="center"/>
          </w:tcPr>
          <w:p w14:paraId="4D2116A3">
            <w:pPr>
              <w:spacing w:line="360" w:lineRule="exact"/>
              <w:ind w:left="113" w:right="113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09" w:type="dxa"/>
            <w:shd w:val="clear" w:color="auto" w:fill="auto"/>
            <w:noWrap w:val="0"/>
            <w:vAlign w:val="center"/>
          </w:tcPr>
          <w:p w14:paraId="479899EF">
            <w:pPr>
              <w:spacing w:line="3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许可方式</w:t>
            </w:r>
          </w:p>
        </w:tc>
        <w:tc>
          <w:tcPr>
            <w:tcW w:w="4526" w:type="dxa"/>
            <w:gridSpan w:val="9"/>
            <w:noWrap w:val="0"/>
            <w:vAlign w:val="center"/>
          </w:tcPr>
          <w:p w14:paraId="2E7FC6D2">
            <w:pPr>
              <w:spacing w:line="36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□普通许可  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□独占许可 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>排他许可</w:t>
            </w:r>
          </w:p>
        </w:tc>
        <w:tc>
          <w:tcPr>
            <w:tcW w:w="735" w:type="dxa"/>
            <w:noWrap w:val="0"/>
            <w:vAlign w:val="center"/>
          </w:tcPr>
          <w:p w14:paraId="0D6C8707">
            <w:pPr>
              <w:widowControl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年限</w:t>
            </w:r>
          </w:p>
        </w:tc>
        <w:tc>
          <w:tcPr>
            <w:tcW w:w="1571" w:type="dxa"/>
            <w:noWrap w:val="0"/>
            <w:vAlign w:val="center"/>
          </w:tcPr>
          <w:p w14:paraId="05E14CB3">
            <w:pPr>
              <w:spacing w:line="360" w:lineRule="exact"/>
              <w:jc w:val="both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7E3E0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0" w:hRule="atLeast"/>
        </w:trPr>
        <w:tc>
          <w:tcPr>
            <w:tcW w:w="1255" w:type="dxa"/>
            <w:vMerge w:val="continue"/>
            <w:shd w:val="clear" w:color="auto" w:fill="auto"/>
            <w:noWrap w:val="0"/>
            <w:textDirection w:val="tbRlV"/>
            <w:vAlign w:val="center"/>
          </w:tcPr>
          <w:p w14:paraId="5D91D1F6">
            <w:pPr>
              <w:spacing w:line="360" w:lineRule="exact"/>
              <w:ind w:left="113" w:right="113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09" w:type="dxa"/>
            <w:shd w:val="clear" w:color="auto" w:fill="auto"/>
            <w:noWrap w:val="0"/>
            <w:vAlign w:val="center"/>
          </w:tcPr>
          <w:p w14:paraId="3D743FCB">
            <w:pPr>
              <w:spacing w:line="3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转让方式</w:t>
            </w:r>
          </w:p>
        </w:tc>
        <w:tc>
          <w:tcPr>
            <w:tcW w:w="6832" w:type="dxa"/>
            <w:gridSpan w:val="11"/>
            <w:noWrap w:val="0"/>
            <w:vAlign w:val="center"/>
          </w:tcPr>
          <w:p w14:paraId="206AAD47">
            <w:pPr>
              <w:spacing w:line="360" w:lineRule="exact"/>
              <w:rPr>
                <w:rFonts w:hint="eastAsia" w:ascii="宋体" w:hAnsi="宋体"/>
                <w:sz w:val="18"/>
                <w:szCs w:val="18"/>
              </w:rPr>
            </w:pPr>
            <w:bookmarkStart w:id="0" w:name="OLE_LINK11"/>
            <w:r>
              <w:rPr>
                <w:rFonts w:hint="eastAsia" w:ascii="宋体" w:hAnsi="宋体"/>
                <w:sz w:val="18"/>
                <w:szCs w:val="18"/>
              </w:rPr>
              <w:t xml:space="preserve">□权利转让    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□申请权转让</w:t>
            </w:r>
            <w:bookmarkEnd w:id="0"/>
          </w:p>
        </w:tc>
      </w:tr>
      <w:tr w14:paraId="10422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0" w:hRule="atLeast"/>
        </w:trPr>
        <w:tc>
          <w:tcPr>
            <w:tcW w:w="1255" w:type="dxa"/>
            <w:vMerge w:val="continue"/>
            <w:shd w:val="clear" w:color="auto" w:fill="auto"/>
            <w:noWrap w:val="0"/>
            <w:textDirection w:val="tbRlV"/>
            <w:vAlign w:val="center"/>
          </w:tcPr>
          <w:p w14:paraId="57F6E1D2">
            <w:pPr>
              <w:spacing w:line="360" w:lineRule="exact"/>
              <w:ind w:left="113" w:right="113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09" w:type="dxa"/>
            <w:shd w:val="clear" w:color="auto" w:fill="auto"/>
            <w:noWrap w:val="0"/>
            <w:vAlign w:val="center"/>
          </w:tcPr>
          <w:p w14:paraId="383A51FE">
            <w:pPr>
              <w:spacing w:line="360" w:lineRule="exact"/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其他方式</w:t>
            </w:r>
          </w:p>
        </w:tc>
        <w:tc>
          <w:tcPr>
            <w:tcW w:w="6832" w:type="dxa"/>
            <w:gridSpan w:val="11"/>
            <w:noWrap w:val="0"/>
            <w:vAlign w:val="center"/>
          </w:tcPr>
          <w:p w14:paraId="0B1257A9">
            <w:pPr>
              <w:tabs>
                <w:tab w:val="left" w:pos="1097"/>
              </w:tabs>
              <w:spacing w:line="360" w:lineRule="exact"/>
              <w:jc w:val="left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bookmarkStart w:id="1" w:name="OLE_LINK12"/>
            <w:r>
              <w:rPr>
                <w:rFonts w:hint="eastAsia" w:ascii="宋体" w:hAnsi="宋体"/>
                <w:sz w:val="18"/>
                <w:szCs w:val="18"/>
              </w:rPr>
              <w:t>□以科技成果作价投资,折算股份或出资比例</w:t>
            </w:r>
            <w:bookmarkEnd w:id="1"/>
          </w:p>
        </w:tc>
      </w:tr>
      <w:tr w14:paraId="01A92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20" w:hRule="atLeast"/>
        </w:trPr>
        <w:tc>
          <w:tcPr>
            <w:tcW w:w="1255" w:type="dxa"/>
            <w:vMerge w:val="continue"/>
            <w:shd w:val="clear" w:color="auto" w:fill="auto"/>
            <w:noWrap w:val="0"/>
            <w:vAlign w:val="center"/>
          </w:tcPr>
          <w:p w14:paraId="45DD9C57">
            <w:pPr>
              <w:spacing w:line="3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09" w:type="dxa"/>
            <w:vMerge w:val="restart"/>
            <w:shd w:val="clear" w:color="auto" w:fill="auto"/>
            <w:noWrap w:val="0"/>
            <w:vAlign w:val="center"/>
          </w:tcPr>
          <w:p w14:paraId="69D92495">
            <w:pPr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  <w:t>购买单位信息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 w14:paraId="008589DF">
            <w:pPr>
              <w:spacing w:line="360" w:lineRule="exact"/>
              <w:jc w:val="both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单位名称</w:t>
            </w:r>
          </w:p>
        </w:tc>
        <w:tc>
          <w:tcPr>
            <w:tcW w:w="5857" w:type="dxa"/>
            <w:gridSpan w:val="9"/>
            <w:noWrap w:val="0"/>
            <w:vAlign w:val="center"/>
          </w:tcPr>
          <w:p w14:paraId="5067388A">
            <w:pPr>
              <w:spacing w:line="360" w:lineRule="exact"/>
              <w:jc w:val="both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</w:p>
        </w:tc>
      </w:tr>
      <w:tr w14:paraId="315B0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0" w:hRule="atLeast"/>
        </w:trPr>
        <w:tc>
          <w:tcPr>
            <w:tcW w:w="1255" w:type="dxa"/>
            <w:vMerge w:val="continue"/>
            <w:shd w:val="clear" w:color="auto" w:fill="auto"/>
            <w:noWrap w:val="0"/>
            <w:vAlign w:val="center"/>
          </w:tcPr>
          <w:p w14:paraId="3497A518">
            <w:pPr>
              <w:spacing w:line="3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09" w:type="dxa"/>
            <w:vMerge w:val="continue"/>
            <w:shd w:val="clear" w:color="auto" w:fill="auto"/>
            <w:noWrap w:val="0"/>
            <w:vAlign w:val="center"/>
          </w:tcPr>
          <w:p w14:paraId="6B0965E5">
            <w:pPr>
              <w:spacing w:after="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87" w:type="dxa"/>
            <w:gridSpan w:val="3"/>
            <w:noWrap w:val="0"/>
            <w:vAlign w:val="center"/>
          </w:tcPr>
          <w:p w14:paraId="172586B2">
            <w:pPr>
              <w:spacing w:line="360" w:lineRule="exact"/>
              <w:jc w:val="both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</w:p>
        </w:tc>
        <w:tc>
          <w:tcPr>
            <w:tcW w:w="2431" w:type="dxa"/>
            <w:gridSpan w:val="5"/>
            <w:noWrap w:val="0"/>
            <w:vAlign w:val="center"/>
          </w:tcPr>
          <w:p w14:paraId="31C39274">
            <w:pPr>
              <w:spacing w:line="36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43" w:type="dxa"/>
            <w:gridSpan w:val="2"/>
            <w:noWrap w:val="0"/>
            <w:vAlign w:val="center"/>
          </w:tcPr>
          <w:p w14:paraId="62B6B6BA">
            <w:pPr>
              <w:spacing w:line="3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法定代表人</w:t>
            </w:r>
          </w:p>
        </w:tc>
        <w:tc>
          <w:tcPr>
            <w:tcW w:w="1571" w:type="dxa"/>
            <w:noWrap w:val="0"/>
            <w:vAlign w:val="center"/>
          </w:tcPr>
          <w:p w14:paraId="23022718">
            <w:pPr>
              <w:spacing w:line="360" w:lineRule="exact"/>
              <w:jc w:val="both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5D9FB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60" w:hRule="atLeast"/>
        </w:trPr>
        <w:tc>
          <w:tcPr>
            <w:tcW w:w="1255" w:type="dxa"/>
            <w:vMerge w:val="continue"/>
            <w:shd w:val="clear" w:color="auto" w:fill="auto"/>
            <w:noWrap w:val="0"/>
            <w:vAlign w:val="center"/>
          </w:tcPr>
          <w:p w14:paraId="0ADE2F92">
            <w:pPr>
              <w:spacing w:line="3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09" w:type="dxa"/>
            <w:vMerge w:val="continue"/>
            <w:shd w:val="clear" w:color="auto" w:fill="auto"/>
            <w:noWrap w:val="0"/>
            <w:vAlign w:val="center"/>
          </w:tcPr>
          <w:p w14:paraId="69449A58">
            <w:pPr>
              <w:spacing w:line="3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 w14:paraId="370F9B69">
            <w:pPr>
              <w:spacing w:line="360" w:lineRule="exact"/>
              <w:jc w:val="both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企业类型</w:t>
            </w:r>
          </w:p>
        </w:tc>
        <w:tc>
          <w:tcPr>
            <w:tcW w:w="5857" w:type="dxa"/>
            <w:gridSpan w:val="9"/>
            <w:noWrap w:val="0"/>
            <w:vAlign w:val="center"/>
          </w:tcPr>
          <w:p w14:paraId="6591F940">
            <w:pPr>
              <w:spacing w:line="360" w:lineRule="exact"/>
              <w:jc w:val="both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国有企业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□外资企业 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□民营企业</w:t>
            </w:r>
          </w:p>
        </w:tc>
      </w:tr>
      <w:tr w14:paraId="309C3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5" w:hRule="atLeast"/>
        </w:trPr>
        <w:tc>
          <w:tcPr>
            <w:tcW w:w="1255" w:type="dxa"/>
            <w:vMerge w:val="continue"/>
            <w:shd w:val="clear" w:color="auto" w:fill="auto"/>
            <w:noWrap w:val="0"/>
            <w:vAlign w:val="center"/>
          </w:tcPr>
          <w:p w14:paraId="627F6AFE">
            <w:pPr>
              <w:spacing w:line="3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09" w:type="dxa"/>
            <w:vMerge w:val="continue"/>
            <w:shd w:val="clear" w:color="auto" w:fill="auto"/>
            <w:noWrap w:val="0"/>
            <w:vAlign w:val="center"/>
          </w:tcPr>
          <w:p w14:paraId="3B7947DA">
            <w:pPr>
              <w:spacing w:line="3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 w14:paraId="385B39EC">
            <w:pPr>
              <w:spacing w:line="360" w:lineRule="exact"/>
              <w:jc w:val="both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注册地址</w:t>
            </w:r>
          </w:p>
        </w:tc>
        <w:tc>
          <w:tcPr>
            <w:tcW w:w="5857" w:type="dxa"/>
            <w:gridSpan w:val="9"/>
            <w:noWrap w:val="0"/>
            <w:vAlign w:val="center"/>
          </w:tcPr>
          <w:p w14:paraId="60AC9AE9">
            <w:pPr>
              <w:spacing w:line="360" w:lineRule="exact"/>
              <w:jc w:val="both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</w:p>
        </w:tc>
      </w:tr>
      <w:tr w14:paraId="23A01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90" w:hRule="atLeast"/>
        </w:trPr>
        <w:tc>
          <w:tcPr>
            <w:tcW w:w="1255" w:type="dxa"/>
            <w:vMerge w:val="continue"/>
            <w:shd w:val="clear" w:color="auto" w:fill="auto"/>
            <w:noWrap w:val="0"/>
            <w:vAlign w:val="center"/>
          </w:tcPr>
          <w:p w14:paraId="606DA86C">
            <w:pPr>
              <w:spacing w:line="3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bookmarkStart w:id="2" w:name="OLE_LINK1" w:colFirst="1" w:colLast="3"/>
          </w:p>
        </w:tc>
        <w:tc>
          <w:tcPr>
            <w:tcW w:w="1609" w:type="dxa"/>
            <w:vMerge w:val="restart"/>
            <w:shd w:val="clear" w:color="auto" w:fill="auto"/>
            <w:noWrap w:val="0"/>
            <w:vAlign w:val="center"/>
          </w:tcPr>
          <w:p w14:paraId="7355E7DF">
            <w:pPr>
              <w:spacing w:line="3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定价方式</w:t>
            </w:r>
          </w:p>
        </w:tc>
        <w:tc>
          <w:tcPr>
            <w:tcW w:w="2720" w:type="dxa"/>
            <w:gridSpan w:val="6"/>
            <w:noWrap w:val="0"/>
            <w:vAlign w:val="center"/>
          </w:tcPr>
          <w:p w14:paraId="2D65E626">
            <w:pPr>
              <w:rPr>
                <w:rFonts w:hint="eastAsia" w:ascii="宋体" w:hAnsi="宋体"/>
                <w:sz w:val="18"/>
                <w:szCs w:val="18"/>
              </w:rPr>
            </w:pPr>
            <w:bookmarkStart w:id="3" w:name="OLE_LINK2"/>
            <w:r>
              <w:rPr>
                <w:rFonts w:hint="eastAsia" w:ascii="宋体" w:hAnsi="宋体"/>
                <w:sz w:val="18"/>
                <w:szCs w:val="18"/>
              </w:rPr>
              <w:t>□协议定价</w:t>
            </w:r>
            <w:bookmarkEnd w:id="3"/>
          </w:p>
        </w:tc>
        <w:tc>
          <w:tcPr>
            <w:tcW w:w="4112" w:type="dxa"/>
            <w:gridSpan w:val="5"/>
            <w:noWrap w:val="0"/>
            <w:vAlign w:val="center"/>
          </w:tcPr>
          <w:p w14:paraId="0B464F23">
            <w:pPr>
              <w:spacing w:line="360" w:lineRule="exact"/>
              <w:rPr>
                <w:rFonts w:hint="eastAsia" w:ascii="宋体" w:hAnsi="宋体"/>
                <w:sz w:val="18"/>
                <w:szCs w:val="18"/>
              </w:rPr>
            </w:pPr>
            <w:bookmarkStart w:id="4" w:name="OLE_LINK3"/>
            <w:r>
              <w:rPr>
                <w:rFonts w:hint="eastAsia" w:ascii="宋体" w:hAnsi="宋体"/>
                <w:sz w:val="18"/>
                <w:szCs w:val="18"/>
              </w:rPr>
              <w:t>拟交易价格：</w:t>
            </w:r>
            <w:bookmarkEnd w:id="4"/>
            <w:r>
              <w:rPr>
                <w:rFonts w:hint="eastAsia" w:ascii="宋体" w:hAnsi="宋体"/>
                <w:sz w:val="18"/>
                <w:szCs w:val="18"/>
              </w:rPr>
              <w:t xml:space="preserve">                  </w:t>
            </w:r>
            <w:bookmarkStart w:id="5" w:name="OLE_LINK4"/>
            <w:r>
              <w:rPr>
                <w:rFonts w:hint="eastAsia" w:ascii="宋体" w:hAnsi="宋体"/>
                <w:sz w:val="18"/>
                <w:szCs w:val="18"/>
              </w:rPr>
              <w:t>万元</w:t>
            </w:r>
            <w:bookmarkEnd w:id="5"/>
          </w:p>
        </w:tc>
      </w:tr>
      <w:tr w14:paraId="53E0A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" w:hRule="atLeast"/>
        </w:trPr>
        <w:tc>
          <w:tcPr>
            <w:tcW w:w="1255" w:type="dxa"/>
            <w:vMerge w:val="continue"/>
            <w:shd w:val="clear" w:color="auto" w:fill="auto"/>
            <w:noWrap w:val="0"/>
            <w:vAlign w:val="center"/>
          </w:tcPr>
          <w:p w14:paraId="0CF15817">
            <w:pPr>
              <w:spacing w:line="3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09" w:type="dxa"/>
            <w:vMerge w:val="continue"/>
            <w:shd w:val="clear" w:color="auto" w:fill="auto"/>
            <w:noWrap w:val="0"/>
            <w:vAlign w:val="center"/>
          </w:tcPr>
          <w:p w14:paraId="38F622EC">
            <w:pPr>
              <w:spacing w:line="3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720" w:type="dxa"/>
            <w:gridSpan w:val="6"/>
            <w:noWrap w:val="0"/>
            <w:vAlign w:val="center"/>
          </w:tcPr>
          <w:p w14:paraId="343CC74B">
            <w:pPr>
              <w:rPr>
                <w:rFonts w:hint="eastAsia" w:ascii="宋体" w:hAnsi="宋体"/>
                <w:sz w:val="18"/>
                <w:szCs w:val="18"/>
              </w:rPr>
            </w:pPr>
            <w:bookmarkStart w:id="6" w:name="OLE_LINK5"/>
            <w:r>
              <w:rPr>
                <w:rFonts w:hint="eastAsia" w:ascii="宋体" w:hAnsi="宋体"/>
                <w:sz w:val="18"/>
                <w:szCs w:val="18"/>
              </w:rPr>
              <w:t>□技术交易市场挂牌交易</w:t>
            </w:r>
            <w:bookmarkEnd w:id="6"/>
          </w:p>
        </w:tc>
        <w:tc>
          <w:tcPr>
            <w:tcW w:w="4112" w:type="dxa"/>
            <w:gridSpan w:val="5"/>
            <w:noWrap w:val="0"/>
            <w:vAlign w:val="center"/>
          </w:tcPr>
          <w:p w14:paraId="75FCB705">
            <w:pPr>
              <w:spacing w:line="360" w:lineRule="exact"/>
              <w:rPr>
                <w:rFonts w:hint="eastAsia" w:ascii="宋体" w:hAnsi="宋体"/>
                <w:sz w:val="18"/>
                <w:szCs w:val="18"/>
              </w:rPr>
            </w:pPr>
            <w:bookmarkStart w:id="7" w:name="OLE_LINK6"/>
            <w:r>
              <w:rPr>
                <w:rFonts w:hint="eastAsia" w:ascii="宋体" w:hAnsi="宋体"/>
                <w:sz w:val="18"/>
                <w:szCs w:val="18"/>
              </w:rPr>
              <w:t>挂牌成交价格</w:t>
            </w:r>
            <w:bookmarkEnd w:id="7"/>
            <w:r>
              <w:rPr>
                <w:rFonts w:hint="eastAsia" w:ascii="宋体" w:hAnsi="宋体"/>
                <w:sz w:val="18"/>
                <w:szCs w:val="18"/>
              </w:rPr>
              <w:t xml:space="preserve">：                </w:t>
            </w:r>
            <w:bookmarkStart w:id="8" w:name="OLE_LINK7"/>
            <w:r>
              <w:rPr>
                <w:rFonts w:hint="eastAsia" w:ascii="宋体" w:hAnsi="宋体"/>
                <w:sz w:val="18"/>
                <w:szCs w:val="18"/>
              </w:rPr>
              <w:t>万元</w:t>
            </w:r>
            <w:bookmarkEnd w:id="8"/>
          </w:p>
        </w:tc>
      </w:tr>
      <w:tr w14:paraId="05EC4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5" w:hRule="atLeast"/>
        </w:trPr>
        <w:tc>
          <w:tcPr>
            <w:tcW w:w="1255" w:type="dxa"/>
            <w:vMerge w:val="continue"/>
            <w:shd w:val="clear" w:color="auto" w:fill="auto"/>
            <w:noWrap w:val="0"/>
            <w:vAlign w:val="center"/>
          </w:tcPr>
          <w:p w14:paraId="07680329">
            <w:pPr>
              <w:spacing w:line="3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09" w:type="dxa"/>
            <w:vMerge w:val="continue"/>
            <w:shd w:val="clear" w:color="auto" w:fill="auto"/>
            <w:noWrap w:val="0"/>
            <w:vAlign w:val="center"/>
          </w:tcPr>
          <w:p w14:paraId="3A7F3081">
            <w:pPr>
              <w:spacing w:line="3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720" w:type="dxa"/>
            <w:gridSpan w:val="6"/>
            <w:noWrap w:val="0"/>
            <w:vAlign w:val="center"/>
          </w:tcPr>
          <w:p w14:paraId="44BB8C3A">
            <w:pPr>
              <w:rPr>
                <w:rFonts w:hint="eastAsia" w:ascii="宋体" w:hAnsi="宋体"/>
                <w:sz w:val="18"/>
                <w:szCs w:val="18"/>
              </w:rPr>
            </w:pPr>
            <w:bookmarkStart w:id="9" w:name="OLE_LINK8"/>
            <w:r>
              <w:rPr>
                <w:rFonts w:hint="eastAsia" w:ascii="宋体" w:hAnsi="宋体"/>
                <w:sz w:val="18"/>
                <w:szCs w:val="18"/>
              </w:rPr>
              <w:t>□拍卖</w:t>
            </w:r>
            <w:bookmarkEnd w:id="9"/>
          </w:p>
        </w:tc>
        <w:tc>
          <w:tcPr>
            <w:tcW w:w="4112" w:type="dxa"/>
            <w:gridSpan w:val="5"/>
            <w:noWrap w:val="0"/>
            <w:vAlign w:val="center"/>
          </w:tcPr>
          <w:p w14:paraId="185D61CB">
            <w:pPr>
              <w:spacing w:line="360" w:lineRule="exact"/>
              <w:rPr>
                <w:rFonts w:hint="eastAsia" w:ascii="宋体" w:hAnsi="宋体"/>
                <w:sz w:val="18"/>
                <w:szCs w:val="18"/>
              </w:rPr>
            </w:pPr>
            <w:bookmarkStart w:id="10" w:name="OLE_LINK9"/>
            <w:r>
              <w:rPr>
                <w:rFonts w:hint="eastAsia" w:ascii="宋体" w:hAnsi="宋体"/>
                <w:sz w:val="18"/>
                <w:szCs w:val="18"/>
              </w:rPr>
              <w:t>拍卖价格：</w:t>
            </w:r>
            <w:bookmarkEnd w:id="10"/>
            <w:r>
              <w:rPr>
                <w:rFonts w:hint="eastAsia" w:ascii="宋体" w:hAnsi="宋体"/>
                <w:sz w:val="18"/>
                <w:szCs w:val="18"/>
              </w:rPr>
              <w:t xml:space="preserve">                    </w:t>
            </w:r>
            <w:bookmarkStart w:id="11" w:name="OLE_LINK10"/>
            <w:r>
              <w:rPr>
                <w:rFonts w:hint="eastAsia" w:ascii="宋体" w:hAnsi="宋体"/>
                <w:sz w:val="18"/>
                <w:szCs w:val="18"/>
              </w:rPr>
              <w:t>万元</w:t>
            </w:r>
            <w:bookmarkEnd w:id="11"/>
          </w:p>
        </w:tc>
      </w:tr>
      <w:bookmarkEnd w:id="2"/>
      <w:tr w14:paraId="4333E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233" w:hRule="atLeast"/>
        </w:trPr>
        <w:tc>
          <w:tcPr>
            <w:tcW w:w="1255" w:type="dxa"/>
            <w:vMerge w:val="continue"/>
            <w:shd w:val="clear" w:color="auto" w:fill="auto"/>
            <w:noWrap w:val="0"/>
            <w:vAlign w:val="center"/>
          </w:tcPr>
          <w:p w14:paraId="6E78ABCA">
            <w:pPr>
              <w:spacing w:line="3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09" w:type="dxa"/>
            <w:shd w:val="clear" w:color="auto" w:fill="auto"/>
            <w:noWrap w:val="0"/>
            <w:vAlign w:val="center"/>
          </w:tcPr>
          <w:p w14:paraId="08AA12CC">
            <w:pPr>
              <w:spacing w:line="3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协议定价</w:t>
            </w:r>
          </w:p>
          <w:p w14:paraId="4C7BB14E">
            <w:pPr>
              <w:spacing w:line="3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价格形成过程</w:t>
            </w:r>
          </w:p>
        </w:tc>
        <w:tc>
          <w:tcPr>
            <w:tcW w:w="6832" w:type="dxa"/>
            <w:gridSpan w:val="11"/>
            <w:noWrap w:val="0"/>
            <w:vAlign w:val="center"/>
          </w:tcPr>
          <w:p w14:paraId="792ACB70"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□参考前期成本投入，与受让方协商形成</w:t>
            </w:r>
          </w:p>
          <w:p w14:paraId="7F52B68F"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□参考未来收益预期，与受让方协商形成</w:t>
            </w:r>
          </w:p>
          <w:p w14:paraId="13B9A4E8"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□综合参考前期成本投入与未来收益预期，与受让方协商形成</w:t>
            </w:r>
          </w:p>
          <w:p w14:paraId="5F7A71DD">
            <w:pPr>
              <w:spacing w:line="360" w:lineRule="exact"/>
              <w:rPr>
                <w:rFonts w:ascii="宋体" w:hAnsi="宋体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□其他(请注明)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                                   </w:t>
            </w:r>
          </w:p>
          <w:p w14:paraId="2A62B7F8">
            <w:pPr>
              <w:spacing w:line="360" w:lineRule="exact"/>
              <w:rPr>
                <w:rFonts w:hint="eastAsia" w:ascii="宋体" w:hAnsi="宋体"/>
                <w:sz w:val="18"/>
                <w:szCs w:val="18"/>
                <w:u w:val="single"/>
              </w:rPr>
            </w:pPr>
          </w:p>
        </w:tc>
      </w:tr>
      <w:tr w14:paraId="10F46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132" w:hRule="atLeast"/>
        </w:trPr>
        <w:tc>
          <w:tcPr>
            <w:tcW w:w="1255" w:type="dxa"/>
            <w:shd w:val="clear" w:color="auto" w:fill="auto"/>
            <w:noWrap w:val="0"/>
            <w:textDirection w:val="tbRlV"/>
            <w:vAlign w:val="center"/>
          </w:tcPr>
          <w:p w14:paraId="3C7B4251">
            <w:pPr>
              <w:spacing w:line="360" w:lineRule="exact"/>
              <w:ind w:left="113" w:right="113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发 明 人 / 完 成 人 承 诺</w:t>
            </w:r>
          </w:p>
        </w:tc>
        <w:tc>
          <w:tcPr>
            <w:tcW w:w="8441" w:type="dxa"/>
            <w:gridSpan w:val="12"/>
            <w:shd w:val="clear" w:color="auto" w:fill="auto"/>
            <w:noWrap w:val="0"/>
            <w:vAlign w:val="center"/>
          </w:tcPr>
          <w:p w14:paraId="39C92624">
            <w:pPr>
              <w:spacing w:line="360" w:lineRule="exact"/>
              <w:ind w:left="315" w:hanging="270" w:hangingChars="15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成果发明人/完成人对所填写内容及递交材料的客观性、真实性、关联性、合法性、有效性和完整性负责，对交易专利/软著/技术秘密的产生背景、著录事项变更、权利限制（申请权、处置权和收益权等）、历史交易等事项已完整披露。</w:t>
            </w:r>
          </w:p>
          <w:p w14:paraId="6CA768B0">
            <w:pPr>
              <w:spacing w:line="360" w:lineRule="exact"/>
              <w:ind w:left="315" w:hanging="270" w:hangingChars="15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2.经与全体发明人/完成人承接的所有项目合同核对，确定标的专利权/软著权/技术秘密权属关系清晰，登记产权无瑕疵，符合保密约定，</w:t>
            </w:r>
            <w:r>
              <w:rPr>
                <w:rFonts w:hint="eastAsia"/>
                <w:sz w:val="18"/>
                <w:szCs w:val="18"/>
                <w:lang w:eastAsia="zh-CN"/>
              </w:rPr>
              <w:t>河南科技大学</w:t>
            </w:r>
            <w:r>
              <w:rPr>
                <w:rFonts w:hint="eastAsia"/>
                <w:sz w:val="18"/>
                <w:szCs w:val="18"/>
              </w:rPr>
              <w:t>对该交易具有完全处置权，且该处置权的实施已不存在任何限制条件。</w:t>
            </w:r>
          </w:p>
          <w:p w14:paraId="3AE6E5E5">
            <w:pPr>
              <w:spacing w:line="360" w:lineRule="exact"/>
              <w:ind w:left="315" w:hanging="270" w:hangingChars="15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3.本交易申请为全体发明人/完成人之真实意思表示，已履行了有效的内部决策程序，并就内部奖励分配获得全体成果发明人/完成人的一致同意。</w:t>
            </w:r>
          </w:p>
          <w:p w14:paraId="38D3CD4F">
            <w:pPr>
              <w:spacing w:line="360" w:lineRule="exact"/>
              <w:ind w:left="315" w:hanging="270" w:hangingChars="15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4.对于权利许可的，在该权利许可期间，申请人应保证及时缴纳维护费（许可合同中如明确规定维护费由对方单位承担的除外）。</w:t>
            </w:r>
          </w:p>
          <w:p w14:paraId="000B4CA7">
            <w:pPr>
              <w:spacing w:line="360" w:lineRule="exact"/>
              <w:ind w:left="315" w:hanging="270" w:hangingChars="150"/>
              <w:rPr>
                <w:rFonts w:hint="eastAsia"/>
                <w:color w:val="FF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5.对于技术秘密，已覆盖全体科技成果完成人。</w:t>
            </w:r>
          </w:p>
          <w:p w14:paraId="7013C503">
            <w:pPr>
              <w:spacing w:line="360" w:lineRule="exact"/>
              <w:ind w:left="359" w:hanging="307" w:hangingChars="171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6.在整个交易过程中如违背上述承诺，自愿承担相关的经济和法律责任。给学校造成损失的，承担全部赔偿责任。</w:t>
            </w:r>
          </w:p>
          <w:p w14:paraId="02768ADA">
            <w:pPr>
              <w:spacing w:line="360" w:lineRule="exact"/>
              <w:ind w:left="359" w:hanging="307" w:hangingChars="171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rFonts w:hint="eastAsia"/>
                <w:sz w:val="18"/>
                <w:szCs w:val="18"/>
                <w:lang w:eastAsia="zh-CN"/>
              </w:rPr>
              <w:t>.</w:t>
            </w:r>
            <w:r>
              <w:rPr>
                <w:rFonts w:hint="eastAsia"/>
                <w:sz w:val="18"/>
                <w:szCs w:val="18"/>
              </w:rPr>
              <w:t>全体成果发明人/完成人一致同意授权委托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</w:t>
            </w:r>
            <w:r>
              <w:rPr>
                <w:rFonts w:hint="eastAsia"/>
                <w:sz w:val="18"/>
                <w:szCs w:val="18"/>
              </w:rPr>
              <w:t>（发明人/完成人之一）作为成果完成人代表统一办理本科技成果转化手续。</w:t>
            </w:r>
          </w:p>
          <w:p w14:paraId="0137665C"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</w:p>
          <w:p w14:paraId="398C3858">
            <w:pPr>
              <w:spacing w:line="360" w:lineRule="exact"/>
              <w:rPr>
                <w:rFonts w:ascii="宋体" w:hAnsi="宋体"/>
                <w:sz w:val="18"/>
                <w:szCs w:val="18"/>
              </w:rPr>
            </w:pPr>
          </w:p>
          <w:p w14:paraId="020DFCBD">
            <w:pPr>
              <w:spacing w:line="360" w:lineRule="exact"/>
              <w:ind w:firstLine="360" w:firstLineChars="20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受委托人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：           </w:t>
            </w:r>
            <w:r>
              <w:rPr>
                <w:rFonts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电话：           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年   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月  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日</w:t>
            </w:r>
          </w:p>
        </w:tc>
      </w:tr>
      <w:tr w14:paraId="3A938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536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 w14:paraId="0150106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</w:t>
            </w:r>
          </w:p>
          <w:p w14:paraId="6E98F38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院</w:t>
            </w:r>
          </w:p>
          <w:p w14:paraId="3D4090CB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意</w:t>
            </w:r>
          </w:p>
          <w:p w14:paraId="5BD38015">
            <w:pPr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见</w:t>
            </w:r>
          </w:p>
        </w:tc>
        <w:tc>
          <w:tcPr>
            <w:tcW w:w="8441" w:type="dxa"/>
            <w:gridSpan w:val="12"/>
            <w:shd w:val="clear" w:color="auto" w:fill="auto"/>
            <w:noWrap w:val="0"/>
            <w:vAlign w:val="center"/>
          </w:tcPr>
          <w:p w14:paraId="43829177">
            <w:pPr>
              <w:numPr>
                <w:ilvl w:val="0"/>
                <w:numId w:val="0"/>
              </w:numPr>
              <w:spacing w:line="360" w:lineRule="exact"/>
              <w:ind w:leftChars="0" w:right="-29" w:right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/>
                <w:sz w:val="18"/>
                <w:szCs w:val="18"/>
              </w:rPr>
              <w:t>涉及专有技术或技术秘密的，已对成果完成人进行核实；</w:t>
            </w:r>
          </w:p>
          <w:p w14:paraId="096F1E48">
            <w:pPr>
              <w:numPr>
                <w:ilvl w:val="0"/>
                <w:numId w:val="0"/>
              </w:numPr>
              <w:spacing w:line="360" w:lineRule="exact"/>
              <w:ind w:leftChars="0" w:right="-29" w:right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/>
                <w:sz w:val="18"/>
                <w:szCs w:val="18"/>
              </w:rPr>
              <w:t>权利持有人和成果发明人/完成人与申请表相应签章相符；</w:t>
            </w:r>
          </w:p>
          <w:p w14:paraId="77C78B64">
            <w:pPr>
              <w:numPr>
                <w:ilvl w:val="0"/>
                <w:numId w:val="0"/>
              </w:numPr>
              <w:spacing w:line="360" w:lineRule="exact"/>
              <w:ind w:leftChars="0" w:right="-29" w:right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/>
                <w:sz w:val="18"/>
                <w:szCs w:val="18"/>
              </w:rPr>
              <w:t>转让的成果与技术来源合同不冲突。</w:t>
            </w:r>
          </w:p>
          <w:p w14:paraId="23AF21A9">
            <w:pPr>
              <w:widowControl w:val="0"/>
              <w:numPr>
                <w:ilvl w:val="0"/>
                <w:numId w:val="0"/>
              </w:numPr>
              <w:spacing w:line="360" w:lineRule="exact"/>
              <w:ind w:right="-29" w:rightChars="0"/>
              <w:jc w:val="both"/>
              <w:rPr>
                <w:rFonts w:hint="eastAsia"/>
                <w:sz w:val="18"/>
                <w:szCs w:val="18"/>
              </w:rPr>
            </w:pPr>
          </w:p>
          <w:p w14:paraId="45AE1945">
            <w:pPr>
              <w:spacing w:line="360" w:lineRule="exact"/>
              <w:ind w:right="-29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同意办理。</w:t>
            </w:r>
          </w:p>
          <w:p w14:paraId="5E4ED246">
            <w:pPr>
              <w:spacing w:line="276" w:lineRule="auto"/>
              <w:ind w:right="480"/>
              <w:rPr>
                <w:rFonts w:hint="eastAsia"/>
                <w:sz w:val="18"/>
                <w:szCs w:val="18"/>
              </w:rPr>
            </w:pPr>
          </w:p>
          <w:p w14:paraId="32C4477C">
            <w:pPr>
              <w:spacing w:line="276" w:lineRule="auto"/>
              <w:ind w:right="480" w:firstLine="720" w:firstLineChars="400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 xml:space="preserve">签字：              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盖章：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                    </w:t>
            </w:r>
            <w:r>
              <w:rPr>
                <w:rFonts w:hint="eastAsia"/>
                <w:sz w:val="18"/>
                <w:szCs w:val="18"/>
              </w:rPr>
              <w:t xml:space="preserve">年 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 xml:space="preserve">月 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4E967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27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 w14:paraId="15C2F4C5">
            <w:pPr>
              <w:jc w:val="center"/>
              <w:rPr>
                <w:rFonts w:hint="eastAsia" w:ascii="宋体" w:hAnsi="宋体"/>
                <w:b w:val="0"/>
                <w:bCs/>
                <w:color w:val="000000"/>
                <w:sz w:val="18"/>
                <w:szCs w:val="18"/>
                <w:lang w:val="en-US" w:eastAsia="zh-CN"/>
              </w:rPr>
            </w:pPr>
          </w:p>
          <w:p w14:paraId="695C4B1E">
            <w:pPr>
              <w:jc w:val="center"/>
              <w:rPr>
                <w:rFonts w:hint="eastAsia" w:ascii="宋体" w:hAnsi="宋体"/>
                <w:b w:val="0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18"/>
                <w:szCs w:val="18"/>
                <w:lang w:val="en-US" w:eastAsia="zh-CN"/>
              </w:rPr>
              <w:t>科研与发展 规划部</w:t>
            </w:r>
            <w:r>
              <w:rPr>
                <w:rFonts w:hint="eastAsia" w:ascii="宋体" w:hAnsi="宋体"/>
                <w:b w:val="0"/>
                <w:bCs/>
                <w:color w:val="000000"/>
                <w:sz w:val="18"/>
                <w:szCs w:val="18"/>
              </w:rPr>
              <w:t>意见</w:t>
            </w:r>
          </w:p>
          <w:p w14:paraId="6816E8C9">
            <w:pPr>
              <w:jc w:val="center"/>
              <w:rPr>
                <w:rFonts w:hint="eastAsia" w:ascii="宋体" w:hAnsi="宋体" w:eastAsia="宋体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441" w:type="dxa"/>
            <w:gridSpan w:val="12"/>
            <w:shd w:val="clear" w:color="auto" w:fill="auto"/>
            <w:noWrap w:val="0"/>
            <w:vAlign w:val="top"/>
          </w:tcPr>
          <w:p w14:paraId="6E6F26E0">
            <w:pPr>
              <w:snapToGrid w:val="0"/>
              <w:spacing w:line="140" w:lineRule="atLeast"/>
              <w:ind w:left="4050" w:leftChars="1700" w:right="958" w:hanging="480" w:hangingChars="200"/>
              <w:rPr>
                <w:rFonts w:ascii="宋体" w:hAnsi="宋体"/>
                <w:color w:val="000000"/>
                <w:sz w:val="24"/>
              </w:rPr>
            </w:pPr>
          </w:p>
          <w:p w14:paraId="517FC32E">
            <w:pPr>
              <w:snapToGrid w:val="0"/>
              <w:spacing w:line="140" w:lineRule="atLeast"/>
              <w:ind w:left="4050" w:leftChars="1700" w:right="958" w:hanging="480" w:hangingChars="200"/>
              <w:rPr>
                <w:rFonts w:ascii="宋体" w:hAnsi="宋体"/>
                <w:color w:val="000000"/>
                <w:sz w:val="24"/>
              </w:rPr>
            </w:pPr>
          </w:p>
          <w:p w14:paraId="01718478">
            <w:pPr>
              <w:snapToGrid w:val="0"/>
              <w:spacing w:line="276" w:lineRule="auto"/>
              <w:ind w:left="4050" w:leftChars="1700" w:right="958" w:rightChars="0" w:hanging="480" w:hangingChars="200"/>
              <w:jc w:val="left"/>
              <w:rPr>
                <w:rFonts w:hint="eastAsia" w:ascii="宋体" w:hAnsi="宋体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 w14:paraId="31BE4264">
            <w:pPr>
              <w:snapToGrid w:val="0"/>
              <w:spacing w:line="276" w:lineRule="auto"/>
              <w:ind w:right="958" w:rightChars="0" w:firstLine="720" w:firstLineChars="400"/>
              <w:jc w:val="left"/>
              <w:rPr>
                <w:rFonts w:hint="eastAsia" w:ascii="宋体" w:hAnsi="宋体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 xml:space="preserve">签字：              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盖章：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                    </w:t>
            </w:r>
            <w:r>
              <w:rPr>
                <w:rFonts w:hint="eastAsia"/>
                <w:sz w:val="18"/>
                <w:szCs w:val="18"/>
              </w:rPr>
              <w:t xml:space="preserve">年 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 xml:space="preserve">月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075DE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63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 w14:paraId="31822E90">
            <w:pPr>
              <w:jc w:val="center"/>
              <w:rPr>
                <w:rFonts w:hint="eastAsia" w:ascii="宋体" w:hAnsi="宋体" w:eastAsia="宋体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18"/>
                <w:szCs w:val="18"/>
                <w:lang w:val="en-US" w:eastAsia="zh-CN"/>
              </w:rPr>
              <w:t>分管校领导 意见</w:t>
            </w:r>
          </w:p>
        </w:tc>
        <w:tc>
          <w:tcPr>
            <w:tcW w:w="8441" w:type="dxa"/>
            <w:gridSpan w:val="12"/>
            <w:shd w:val="clear" w:color="auto" w:fill="auto"/>
            <w:noWrap w:val="0"/>
            <w:vAlign w:val="top"/>
          </w:tcPr>
          <w:p w14:paraId="1466D569">
            <w:pPr>
              <w:snapToGrid w:val="0"/>
              <w:spacing w:line="140" w:lineRule="atLeast"/>
              <w:ind w:left="4050" w:leftChars="1700" w:right="958" w:hanging="480" w:hangingChars="200"/>
              <w:rPr>
                <w:rFonts w:ascii="宋体" w:hAnsi="宋体"/>
                <w:color w:val="000000"/>
                <w:sz w:val="24"/>
              </w:rPr>
            </w:pPr>
          </w:p>
          <w:p w14:paraId="3ED86C72">
            <w:pPr>
              <w:snapToGrid w:val="0"/>
              <w:spacing w:line="140" w:lineRule="atLeast"/>
              <w:ind w:left="4050" w:leftChars="1700" w:right="958" w:hanging="480" w:hangingChars="200"/>
              <w:rPr>
                <w:rFonts w:ascii="宋体" w:hAnsi="宋体"/>
                <w:color w:val="000000"/>
                <w:sz w:val="24"/>
              </w:rPr>
            </w:pPr>
          </w:p>
          <w:p w14:paraId="798EE9EC">
            <w:pPr>
              <w:snapToGrid w:val="0"/>
              <w:spacing w:line="276" w:lineRule="auto"/>
              <w:ind w:right="958" w:rightChars="0"/>
              <w:jc w:val="left"/>
              <w:rPr>
                <w:rFonts w:hint="eastAsia" w:ascii="宋体" w:hAnsi="宋体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 w14:paraId="1EF9878A">
            <w:pPr>
              <w:snapToGrid w:val="0"/>
              <w:spacing w:line="276" w:lineRule="auto"/>
              <w:ind w:right="958" w:rightChars="0" w:firstLine="720" w:firstLineChars="400"/>
              <w:jc w:val="left"/>
              <w:rPr>
                <w:rFonts w:hint="eastAsia" w:ascii="宋体" w:hAnsi="宋体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 xml:space="preserve">签字：              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sz w:val="18"/>
                <w:szCs w:val="18"/>
              </w:rPr>
              <w:t xml:space="preserve">年 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 xml:space="preserve">月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 w14:paraId="4F133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27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 w14:paraId="26DF08AF">
            <w:pPr>
              <w:jc w:val="center"/>
              <w:rPr>
                <w:rFonts w:hint="eastAsia" w:ascii="宋体" w:hAnsi="宋体"/>
                <w:b w:val="0"/>
                <w:bCs/>
                <w:color w:val="000000"/>
                <w:sz w:val="18"/>
                <w:szCs w:val="18"/>
                <w:lang w:eastAsia="zh-CN"/>
              </w:rPr>
            </w:pPr>
          </w:p>
          <w:p w14:paraId="28CDCF14">
            <w:pPr>
              <w:jc w:val="center"/>
              <w:rPr>
                <w:rFonts w:hint="eastAsia" w:ascii="宋体" w:hAnsi="宋体"/>
                <w:b w:val="0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18"/>
                <w:szCs w:val="18"/>
                <w:lang w:eastAsia="zh-CN"/>
              </w:rPr>
              <w:t>校长意见</w:t>
            </w:r>
          </w:p>
          <w:p w14:paraId="12BDBEE1">
            <w:pPr>
              <w:jc w:val="center"/>
              <w:rPr>
                <w:rFonts w:hint="eastAsia" w:ascii="宋体" w:hAnsi="宋体"/>
                <w:b w:val="0"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8441" w:type="dxa"/>
            <w:gridSpan w:val="12"/>
            <w:shd w:val="clear" w:color="auto" w:fill="auto"/>
            <w:noWrap w:val="0"/>
            <w:vAlign w:val="top"/>
          </w:tcPr>
          <w:p w14:paraId="4BC142F6">
            <w:pPr>
              <w:snapToGrid w:val="0"/>
              <w:spacing w:line="276" w:lineRule="auto"/>
              <w:ind w:left="4050" w:leftChars="1700" w:right="958" w:hanging="480" w:hangingChars="200"/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5AAF9C9">
            <w:pPr>
              <w:snapToGrid w:val="0"/>
              <w:spacing w:line="276" w:lineRule="auto"/>
              <w:ind w:right="958" w:rightChars="0"/>
              <w:jc w:val="left"/>
              <w:rPr>
                <w:rFonts w:hint="eastAsia"/>
                <w:sz w:val="18"/>
                <w:szCs w:val="18"/>
              </w:rPr>
            </w:pPr>
          </w:p>
          <w:p w14:paraId="0603F516">
            <w:pPr>
              <w:snapToGrid w:val="0"/>
              <w:spacing w:line="276" w:lineRule="auto"/>
              <w:ind w:right="958" w:rightChars="0"/>
              <w:jc w:val="left"/>
              <w:rPr>
                <w:rFonts w:hint="eastAsia"/>
                <w:sz w:val="18"/>
                <w:szCs w:val="18"/>
              </w:rPr>
            </w:pPr>
          </w:p>
          <w:p w14:paraId="2F54F7BE">
            <w:pPr>
              <w:snapToGrid w:val="0"/>
              <w:spacing w:line="276" w:lineRule="auto"/>
              <w:ind w:right="958" w:rightChars="0" w:firstLine="720" w:firstLineChars="4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签字：              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</w:t>
            </w:r>
            <w:bookmarkStart w:id="12" w:name="_GoBack"/>
            <w:bookmarkEnd w:id="12"/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               </w:t>
            </w:r>
            <w:r>
              <w:rPr>
                <w:rFonts w:hint="eastAsia"/>
                <w:sz w:val="18"/>
                <w:szCs w:val="18"/>
              </w:rPr>
              <w:t xml:space="preserve">年 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 xml:space="preserve">月 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</w:p>
        </w:tc>
      </w:tr>
    </w:tbl>
    <w:p w14:paraId="0CE602F1">
      <w:pPr>
        <w:spacing w:after="100" w:afterAutospacing="1"/>
        <w:ind w:left="360" w:right="480" w:hanging="360" w:hangingChars="200"/>
        <w:jc w:val="both"/>
        <w:rPr>
          <w:rFonts w:hint="eastAsia" w:eastAsia="宋体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注：1.此表由科技成果第一完成人填写，2.科技成果转化项目成交价格在 5 万元以内的，由分管校领导审批；成交价格在5-20万元的，由校长审批；成交价格在20万元及以上的由校长办公会研究决定。</w:t>
      </w:r>
    </w:p>
    <w:sectPr>
      <w:pgSz w:w="11906" w:h="16838"/>
      <w:pgMar w:top="851" w:right="1134" w:bottom="85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iNGQ5YWJiMzMxOWNjYjQzZjM3NmEyNDBkNmEwNTAifQ=="/>
  </w:docVars>
  <w:rsids>
    <w:rsidRoot w:val="00293708"/>
    <w:rsid w:val="000049A8"/>
    <w:rsid w:val="00012548"/>
    <w:rsid w:val="00024685"/>
    <w:rsid w:val="00050F4F"/>
    <w:rsid w:val="00053ED3"/>
    <w:rsid w:val="00056D1D"/>
    <w:rsid w:val="0005784D"/>
    <w:rsid w:val="000601D5"/>
    <w:rsid w:val="00063C4F"/>
    <w:rsid w:val="00064DC0"/>
    <w:rsid w:val="00065717"/>
    <w:rsid w:val="00071190"/>
    <w:rsid w:val="000756F1"/>
    <w:rsid w:val="00076D55"/>
    <w:rsid w:val="00081FCF"/>
    <w:rsid w:val="000837B4"/>
    <w:rsid w:val="00085087"/>
    <w:rsid w:val="0009422A"/>
    <w:rsid w:val="000A32A0"/>
    <w:rsid w:val="000A4422"/>
    <w:rsid w:val="000A7941"/>
    <w:rsid w:val="000B1F6F"/>
    <w:rsid w:val="000B3194"/>
    <w:rsid w:val="000C2212"/>
    <w:rsid w:val="000D445B"/>
    <w:rsid w:val="000D7B6D"/>
    <w:rsid w:val="000E013A"/>
    <w:rsid w:val="000F79F1"/>
    <w:rsid w:val="001038AD"/>
    <w:rsid w:val="00107AE5"/>
    <w:rsid w:val="00110111"/>
    <w:rsid w:val="0011012F"/>
    <w:rsid w:val="00122CFF"/>
    <w:rsid w:val="001254B7"/>
    <w:rsid w:val="00126B8C"/>
    <w:rsid w:val="00143DAE"/>
    <w:rsid w:val="00143E04"/>
    <w:rsid w:val="0014601D"/>
    <w:rsid w:val="0014616C"/>
    <w:rsid w:val="001471B4"/>
    <w:rsid w:val="0015171A"/>
    <w:rsid w:val="0015690F"/>
    <w:rsid w:val="00160F0C"/>
    <w:rsid w:val="00163C29"/>
    <w:rsid w:val="001733F1"/>
    <w:rsid w:val="00182174"/>
    <w:rsid w:val="001867E2"/>
    <w:rsid w:val="001A23B1"/>
    <w:rsid w:val="001A68CF"/>
    <w:rsid w:val="001C480F"/>
    <w:rsid w:val="001C5535"/>
    <w:rsid w:val="001D1CC8"/>
    <w:rsid w:val="001D3F02"/>
    <w:rsid w:val="001E26A5"/>
    <w:rsid w:val="001E3FDF"/>
    <w:rsid w:val="001F021F"/>
    <w:rsid w:val="001F1498"/>
    <w:rsid w:val="001F3739"/>
    <w:rsid w:val="001F7592"/>
    <w:rsid w:val="00207B80"/>
    <w:rsid w:val="0021661B"/>
    <w:rsid w:val="00220A71"/>
    <w:rsid w:val="00226C23"/>
    <w:rsid w:val="002401AD"/>
    <w:rsid w:val="002411EA"/>
    <w:rsid w:val="00246363"/>
    <w:rsid w:val="00250C58"/>
    <w:rsid w:val="00254050"/>
    <w:rsid w:val="0025691A"/>
    <w:rsid w:val="0026262F"/>
    <w:rsid w:val="002705DE"/>
    <w:rsid w:val="00273BCA"/>
    <w:rsid w:val="00281F25"/>
    <w:rsid w:val="00285109"/>
    <w:rsid w:val="00290EDD"/>
    <w:rsid w:val="00292B93"/>
    <w:rsid w:val="00293708"/>
    <w:rsid w:val="00293B64"/>
    <w:rsid w:val="002972C9"/>
    <w:rsid w:val="00297B62"/>
    <w:rsid w:val="002A0CBB"/>
    <w:rsid w:val="002A5E26"/>
    <w:rsid w:val="002D2994"/>
    <w:rsid w:val="002D6323"/>
    <w:rsid w:val="002E3207"/>
    <w:rsid w:val="002E6982"/>
    <w:rsid w:val="002E6C9E"/>
    <w:rsid w:val="002F2565"/>
    <w:rsid w:val="002F47BE"/>
    <w:rsid w:val="002F7EBD"/>
    <w:rsid w:val="00304F76"/>
    <w:rsid w:val="00306135"/>
    <w:rsid w:val="00313360"/>
    <w:rsid w:val="0033108C"/>
    <w:rsid w:val="0034501D"/>
    <w:rsid w:val="003464A7"/>
    <w:rsid w:val="00351CC0"/>
    <w:rsid w:val="00356FD0"/>
    <w:rsid w:val="00360B90"/>
    <w:rsid w:val="00361BA2"/>
    <w:rsid w:val="00366859"/>
    <w:rsid w:val="003717E5"/>
    <w:rsid w:val="0038535D"/>
    <w:rsid w:val="003947BE"/>
    <w:rsid w:val="003A7ACC"/>
    <w:rsid w:val="003C48C4"/>
    <w:rsid w:val="003D2278"/>
    <w:rsid w:val="003D4E53"/>
    <w:rsid w:val="003F4DF6"/>
    <w:rsid w:val="00411A6C"/>
    <w:rsid w:val="00412296"/>
    <w:rsid w:val="00415663"/>
    <w:rsid w:val="0042041A"/>
    <w:rsid w:val="00422C51"/>
    <w:rsid w:val="004236E1"/>
    <w:rsid w:val="00432ABC"/>
    <w:rsid w:val="00437B43"/>
    <w:rsid w:val="00447613"/>
    <w:rsid w:val="00450C3C"/>
    <w:rsid w:val="004525C5"/>
    <w:rsid w:val="00453FDC"/>
    <w:rsid w:val="00471493"/>
    <w:rsid w:val="004731E7"/>
    <w:rsid w:val="00473440"/>
    <w:rsid w:val="00484E67"/>
    <w:rsid w:val="004851E0"/>
    <w:rsid w:val="00485819"/>
    <w:rsid w:val="0048581D"/>
    <w:rsid w:val="00486B44"/>
    <w:rsid w:val="004A1802"/>
    <w:rsid w:val="004A24FD"/>
    <w:rsid w:val="004B0AB3"/>
    <w:rsid w:val="004B2617"/>
    <w:rsid w:val="004B7E0B"/>
    <w:rsid w:val="004C7622"/>
    <w:rsid w:val="004D7B83"/>
    <w:rsid w:val="004E157D"/>
    <w:rsid w:val="004E3B44"/>
    <w:rsid w:val="00500846"/>
    <w:rsid w:val="00502DD4"/>
    <w:rsid w:val="0050313D"/>
    <w:rsid w:val="00505429"/>
    <w:rsid w:val="005055A8"/>
    <w:rsid w:val="0051163B"/>
    <w:rsid w:val="00513149"/>
    <w:rsid w:val="00521197"/>
    <w:rsid w:val="00525502"/>
    <w:rsid w:val="005266EA"/>
    <w:rsid w:val="0053280C"/>
    <w:rsid w:val="00541900"/>
    <w:rsid w:val="00547A0E"/>
    <w:rsid w:val="00551F05"/>
    <w:rsid w:val="00560B41"/>
    <w:rsid w:val="00565644"/>
    <w:rsid w:val="00571E08"/>
    <w:rsid w:val="0058155A"/>
    <w:rsid w:val="005876B0"/>
    <w:rsid w:val="005914B1"/>
    <w:rsid w:val="0059192D"/>
    <w:rsid w:val="00597BE1"/>
    <w:rsid w:val="005A002A"/>
    <w:rsid w:val="005A0472"/>
    <w:rsid w:val="005A32F0"/>
    <w:rsid w:val="005A388F"/>
    <w:rsid w:val="005A79A8"/>
    <w:rsid w:val="005C2E62"/>
    <w:rsid w:val="005E54AA"/>
    <w:rsid w:val="005E6CBC"/>
    <w:rsid w:val="00601083"/>
    <w:rsid w:val="00606683"/>
    <w:rsid w:val="00612F6F"/>
    <w:rsid w:val="00615994"/>
    <w:rsid w:val="00621182"/>
    <w:rsid w:val="00621917"/>
    <w:rsid w:val="006221F7"/>
    <w:rsid w:val="006260F9"/>
    <w:rsid w:val="00626F5A"/>
    <w:rsid w:val="0062795D"/>
    <w:rsid w:val="00627D60"/>
    <w:rsid w:val="00640615"/>
    <w:rsid w:val="006423D6"/>
    <w:rsid w:val="00643194"/>
    <w:rsid w:val="00643F10"/>
    <w:rsid w:val="00645C83"/>
    <w:rsid w:val="006464A0"/>
    <w:rsid w:val="00651D28"/>
    <w:rsid w:val="00652162"/>
    <w:rsid w:val="00655423"/>
    <w:rsid w:val="006737EF"/>
    <w:rsid w:val="00673DBF"/>
    <w:rsid w:val="00675C88"/>
    <w:rsid w:val="0067609C"/>
    <w:rsid w:val="006950DE"/>
    <w:rsid w:val="006A094A"/>
    <w:rsid w:val="006A1D60"/>
    <w:rsid w:val="006B4E2D"/>
    <w:rsid w:val="006C36E3"/>
    <w:rsid w:val="006C7283"/>
    <w:rsid w:val="006D03EE"/>
    <w:rsid w:val="006E3F68"/>
    <w:rsid w:val="006F2EAC"/>
    <w:rsid w:val="007007F0"/>
    <w:rsid w:val="00706150"/>
    <w:rsid w:val="00711335"/>
    <w:rsid w:val="0071611F"/>
    <w:rsid w:val="00722873"/>
    <w:rsid w:val="00727A6B"/>
    <w:rsid w:val="00735744"/>
    <w:rsid w:val="0074026A"/>
    <w:rsid w:val="00740587"/>
    <w:rsid w:val="007407A1"/>
    <w:rsid w:val="00743E49"/>
    <w:rsid w:val="00745974"/>
    <w:rsid w:val="00746267"/>
    <w:rsid w:val="00756F8C"/>
    <w:rsid w:val="0076045C"/>
    <w:rsid w:val="007632F7"/>
    <w:rsid w:val="007652A1"/>
    <w:rsid w:val="00765FAA"/>
    <w:rsid w:val="00765FDF"/>
    <w:rsid w:val="007765EB"/>
    <w:rsid w:val="0077733D"/>
    <w:rsid w:val="0079278C"/>
    <w:rsid w:val="007A32B6"/>
    <w:rsid w:val="007B3FCA"/>
    <w:rsid w:val="007B4B77"/>
    <w:rsid w:val="007C0A80"/>
    <w:rsid w:val="007D72D6"/>
    <w:rsid w:val="007E5390"/>
    <w:rsid w:val="007F7F8C"/>
    <w:rsid w:val="00821FE6"/>
    <w:rsid w:val="00822F3B"/>
    <w:rsid w:val="008279B5"/>
    <w:rsid w:val="008471D6"/>
    <w:rsid w:val="00850A77"/>
    <w:rsid w:val="00855033"/>
    <w:rsid w:val="00856B04"/>
    <w:rsid w:val="00862E08"/>
    <w:rsid w:val="008732A6"/>
    <w:rsid w:val="00874FDF"/>
    <w:rsid w:val="008767A4"/>
    <w:rsid w:val="00876BC2"/>
    <w:rsid w:val="008776F3"/>
    <w:rsid w:val="00880F67"/>
    <w:rsid w:val="008834AE"/>
    <w:rsid w:val="008862C2"/>
    <w:rsid w:val="00890F74"/>
    <w:rsid w:val="00895CA5"/>
    <w:rsid w:val="008A2816"/>
    <w:rsid w:val="008A5097"/>
    <w:rsid w:val="008B55B8"/>
    <w:rsid w:val="008B5876"/>
    <w:rsid w:val="008D521E"/>
    <w:rsid w:val="008D5E3A"/>
    <w:rsid w:val="008E0EA9"/>
    <w:rsid w:val="008E377E"/>
    <w:rsid w:val="009065EC"/>
    <w:rsid w:val="0091410D"/>
    <w:rsid w:val="009155B9"/>
    <w:rsid w:val="009247C3"/>
    <w:rsid w:val="00925BCD"/>
    <w:rsid w:val="00930C46"/>
    <w:rsid w:val="00930DE1"/>
    <w:rsid w:val="009310FE"/>
    <w:rsid w:val="009434F3"/>
    <w:rsid w:val="00943766"/>
    <w:rsid w:val="00956784"/>
    <w:rsid w:val="0096110D"/>
    <w:rsid w:val="00966C5D"/>
    <w:rsid w:val="00975103"/>
    <w:rsid w:val="00984404"/>
    <w:rsid w:val="00990B2C"/>
    <w:rsid w:val="0099621A"/>
    <w:rsid w:val="009A3D51"/>
    <w:rsid w:val="009C2E85"/>
    <w:rsid w:val="009D2C48"/>
    <w:rsid w:val="009E6C0B"/>
    <w:rsid w:val="009F250B"/>
    <w:rsid w:val="009F26CD"/>
    <w:rsid w:val="009F3555"/>
    <w:rsid w:val="00A008B0"/>
    <w:rsid w:val="00A03084"/>
    <w:rsid w:val="00A03C5C"/>
    <w:rsid w:val="00A078B8"/>
    <w:rsid w:val="00A11EF4"/>
    <w:rsid w:val="00A15E82"/>
    <w:rsid w:val="00A20695"/>
    <w:rsid w:val="00A22986"/>
    <w:rsid w:val="00A444A6"/>
    <w:rsid w:val="00A457B6"/>
    <w:rsid w:val="00A54421"/>
    <w:rsid w:val="00A72540"/>
    <w:rsid w:val="00A919B4"/>
    <w:rsid w:val="00A926FB"/>
    <w:rsid w:val="00A93815"/>
    <w:rsid w:val="00AA2D98"/>
    <w:rsid w:val="00AA4D6E"/>
    <w:rsid w:val="00AB2B00"/>
    <w:rsid w:val="00AB6649"/>
    <w:rsid w:val="00AC05E8"/>
    <w:rsid w:val="00AC11D7"/>
    <w:rsid w:val="00AD0FB2"/>
    <w:rsid w:val="00AD16E4"/>
    <w:rsid w:val="00AD4C26"/>
    <w:rsid w:val="00B155BC"/>
    <w:rsid w:val="00B277E1"/>
    <w:rsid w:val="00B338BE"/>
    <w:rsid w:val="00B366E1"/>
    <w:rsid w:val="00B44C2C"/>
    <w:rsid w:val="00B44EAC"/>
    <w:rsid w:val="00B54972"/>
    <w:rsid w:val="00B614C6"/>
    <w:rsid w:val="00B714DE"/>
    <w:rsid w:val="00B779E5"/>
    <w:rsid w:val="00B86081"/>
    <w:rsid w:val="00B864D6"/>
    <w:rsid w:val="00B921F2"/>
    <w:rsid w:val="00B93BD9"/>
    <w:rsid w:val="00BB5223"/>
    <w:rsid w:val="00BC678D"/>
    <w:rsid w:val="00BD00C7"/>
    <w:rsid w:val="00BD03FB"/>
    <w:rsid w:val="00BE029D"/>
    <w:rsid w:val="00BE1AFF"/>
    <w:rsid w:val="00BF5166"/>
    <w:rsid w:val="00BF5E23"/>
    <w:rsid w:val="00C01DA9"/>
    <w:rsid w:val="00C04533"/>
    <w:rsid w:val="00C052C0"/>
    <w:rsid w:val="00C118EB"/>
    <w:rsid w:val="00C217D3"/>
    <w:rsid w:val="00C37639"/>
    <w:rsid w:val="00C4483D"/>
    <w:rsid w:val="00C520DD"/>
    <w:rsid w:val="00C52842"/>
    <w:rsid w:val="00C57C70"/>
    <w:rsid w:val="00C64BF0"/>
    <w:rsid w:val="00C65612"/>
    <w:rsid w:val="00C66CB2"/>
    <w:rsid w:val="00C73DD0"/>
    <w:rsid w:val="00C77AF2"/>
    <w:rsid w:val="00C8229B"/>
    <w:rsid w:val="00C834EB"/>
    <w:rsid w:val="00C86ED3"/>
    <w:rsid w:val="00CA2B9E"/>
    <w:rsid w:val="00CA2D6B"/>
    <w:rsid w:val="00CA2DB9"/>
    <w:rsid w:val="00CA46AF"/>
    <w:rsid w:val="00CB37F4"/>
    <w:rsid w:val="00CB3998"/>
    <w:rsid w:val="00CC497D"/>
    <w:rsid w:val="00CC67FF"/>
    <w:rsid w:val="00CD3011"/>
    <w:rsid w:val="00CD4D50"/>
    <w:rsid w:val="00CD6424"/>
    <w:rsid w:val="00CD76B5"/>
    <w:rsid w:val="00CE5886"/>
    <w:rsid w:val="00CE7505"/>
    <w:rsid w:val="00D00872"/>
    <w:rsid w:val="00D01675"/>
    <w:rsid w:val="00D31F1C"/>
    <w:rsid w:val="00D359F2"/>
    <w:rsid w:val="00D36ACB"/>
    <w:rsid w:val="00D40DDD"/>
    <w:rsid w:val="00D411F1"/>
    <w:rsid w:val="00D44519"/>
    <w:rsid w:val="00D447FB"/>
    <w:rsid w:val="00D537B9"/>
    <w:rsid w:val="00D56027"/>
    <w:rsid w:val="00D7267C"/>
    <w:rsid w:val="00D73304"/>
    <w:rsid w:val="00D76C79"/>
    <w:rsid w:val="00D849C3"/>
    <w:rsid w:val="00D8581C"/>
    <w:rsid w:val="00D85DAB"/>
    <w:rsid w:val="00D932B3"/>
    <w:rsid w:val="00D9524D"/>
    <w:rsid w:val="00DA2617"/>
    <w:rsid w:val="00DA491C"/>
    <w:rsid w:val="00DA7F0E"/>
    <w:rsid w:val="00DB0D44"/>
    <w:rsid w:val="00DB2EC4"/>
    <w:rsid w:val="00DB6B87"/>
    <w:rsid w:val="00DC0131"/>
    <w:rsid w:val="00DC72CB"/>
    <w:rsid w:val="00DC7831"/>
    <w:rsid w:val="00DD18B9"/>
    <w:rsid w:val="00DF0927"/>
    <w:rsid w:val="00DF45D3"/>
    <w:rsid w:val="00E01441"/>
    <w:rsid w:val="00E072FB"/>
    <w:rsid w:val="00E22545"/>
    <w:rsid w:val="00E23920"/>
    <w:rsid w:val="00E25A00"/>
    <w:rsid w:val="00E308D0"/>
    <w:rsid w:val="00E331C4"/>
    <w:rsid w:val="00E362FE"/>
    <w:rsid w:val="00E372E1"/>
    <w:rsid w:val="00E42BB1"/>
    <w:rsid w:val="00E46967"/>
    <w:rsid w:val="00E55513"/>
    <w:rsid w:val="00E557DC"/>
    <w:rsid w:val="00E56618"/>
    <w:rsid w:val="00E56E0D"/>
    <w:rsid w:val="00E8130D"/>
    <w:rsid w:val="00E8429D"/>
    <w:rsid w:val="00E86FB5"/>
    <w:rsid w:val="00E92345"/>
    <w:rsid w:val="00E93972"/>
    <w:rsid w:val="00EB271A"/>
    <w:rsid w:val="00EB52D7"/>
    <w:rsid w:val="00EC7C16"/>
    <w:rsid w:val="00EE6A06"/>
    <w:rsid w:val="00EF5093"/>
    <w:rsid w:val="00F005ED"/>
    <w:rsid w:val="00F029F4"/>
    <w:rsid w:val="00F06FE1"/>
    <w:rsid w:val="00F23C35"/>
    <w:rsid w:val="00F37E35"/>
    <w:rsid w:val="00F40FD8"/>
    <w:rsid w:val="00F43C4C"/>
    <w:rsid w:val="00F445AF"/>
    <w:rsid w:val="00F46A80"/>
    <w:rsid w:val="00F616BC"/>
    <w:rsid w:val="00F618E1"/>
    <w:rsid w:val="00F6497E"/>
    <w:rsid w:val="00F67D73"/>
    <w:rsid w:val="00F72F2E"/>
    <w:rsid w:val="00F762CA"/>
    <w:rsid w:val="00F77137"/>
    <w:rsid w:val="00F80B01"/>
    <w:rsid w:val="00F9107D"/>
    <w:rsid w:val="00F94A60"/>
    <w:rsid w:val="00F94C5D"/>
    <w:rsid w:val="00F953AF"/>
    <w:rsid w:val="00F95858"/>
    <w:rsid w:val="00FA2618"/>
    <w:rsid w:val="00FB6A8F"/>
    <w:rsid w:val="00FC1E12"/>
    <w:rsid w:val="00FD0852"/>
    <w:rsid w:val="00FD4C5A"/>
    <w:rsid w:val="00FD60A4"/>
    <w:rsid w:val="00FE1042"/>
    <w:rsid w:val="00FE29B7"/>
    <w:rsid w:val="00FF3F24"/>
    <w:rsid w:val="02BA21E0"/>
    <w:rsid w:val="046046C1"/>
    <w:rsid w:val="05CD3FD8"/>
    <w:rsid w:val="05D45367"/>
    <w:rsid w:val="0679515E"/>
    <w:rsid w:val="06874187"/>
    <w:rsid w:val="075E138C"/>
    <w:rsid w:val="08397703"/>
    <w:rsid w:val="0B2B5A29"/>
    <w:rsid w:val="0CC51EAD"/>
    <w:rsid w:val="0DC21F49"/>
    <w:rsid w:val="0E8D69FB"/>
    <w:rsid w:val="0F177D7C"/>
    <w:rsid w:val="11C12C43"/>
    <w:rsid w:val="140C7AAD"/>
    <w:rsid w:val="147C40BA"/>
    <w:rsid w:val="1546345F"/>
    <w:rsid w:val="15545B7C"/>
    <w:rsid w:val="157745D5"/>
    <w:rsid w:val="179E57D5"/>
    <w:rsid w:val="1811244B"/>
    <w:rsid w:val="18512847"/>
    <w:rsid w:val="18A24E51"/>
    <w:rsid w:val="1B2D759B"/>
    <w:rsid w:val="1C1E6EE4"/>
    <w:rsid w:val="1D525097"/>
    <w:rsid w:val="1D775655"/>
    <w:rsid w:val="1D8E3BF5"/>
    <w:rsid w:val="1DF211A9"/>
    <w:rsid w:val="1EEE2B9E"/>
    <w:rsid w:val="1EEF7F5F"/>
    <w:rsid w:val="1FEA7809"/>
    <w:rsid w:val="21E73D5D"/>
    <w:rsid w:val="239006C7"/>
    <w:rsid w:val="23EE6FAA"/>
    <w:rsid w:val="25E72C40"/>
    <w:rsid w:val="265359DC"/>
    <w:rsid w:val="27895B59"/>
    <w:rsid w:val="28642123"/>
    <w:rsid w:val="2893220F"/>
    <w:rsid w:val="28CD469F"/>
    <w:rsid w:val="28E13773"/>
    <w:rsid w:val="2B241E9A"/>
    <w:rsid w:val="2CA43435"/>
    <w:rsid w:val="2D31002F"/>
    <w:rsid w:val="2D964AC1"/>
    <w:rsid w:val="2E3A28C4"/>
    <w:rsid w:val="2EE1627B"/>
    <w:rsid w:val="2FBB2F70"/>
    <w:rsid w:val="2FEE50F3"/>
    <w:rsid w:val="31980B5C"/>
    <w:rsid w:val="322E130A"/>
    <w:rsid w:val="35580A1D"/>
    <w:rsid w:val="35EF127D"/>
    <w:rsid w:val="38482EC7"/>
    <w:rsid w:val="39AE20D9"/>
    <w:rsid w:val="3A95616C"/>
    <w:rsid w:val="3AC365A1"/>
    <w:rsid w:val="3D363C36"/>
    <w:rsid w:val="453018B3"/>
    <w:rsid w:val="45787F10"/>
    <w:rsid w:val="47F00E85"/>
    <w:rsid w:val="4A4F27DB"/>
    <w:rsid w:val="4AB0670D"/>
    <w:rsid w:val="4BF4363A"/>
    <w:rsid w:val="4CD174D7"/>
    <w:rsid w:val="4D151ABA"/>
    <w:rsid w:val="4D8E0968"/>
    <w:rsid w:val="4DB72B71"/>
    <w:rsid w:val="4E186801"/>
    <w:rsid w:val="4F786A5B"/>
    <w:rsid w:val="4FAE58AE"/>
    <w:rsid w:val="53973C26"/>
    <w:rsid w:val="543D36A4"/>
    <w:rsid w:val="5A317807"/>
    <w:rsid w:val="5A35454F"/>
    <w:rsid w:val="5A582FE6"/>
    <w:rsid w:val="5CF54B1C"/>
    <w:rsid w:val="5D752101"/>
    <w:rsid w:val="5DA02AE2"/>
    <w:rsid w:val="5DF57960"/>
    <w:rsid w:val="62157A0E"/>
    <w:rsid w:val="672C55DE"/>
    <w:rsid w:val="681F15E7"/>
    <w:rsid w:val="696077C1"/>
    <w:rsid w:val="6ADF1772"/>
    <w:rsid w:val="6C7626DA"/>
    <w:rsid w:val="6D0C0F53"/>
    <w:rsid w:val="6EA42846"/>
    <w:rsid w:val="6F7264A0"/>
    <w:rsid w:val="6FC50CC6"/>
    <w:rsid w:val="70373543"/>
    <w:rsid w:val="733F0D8F"/>
    <w:rsid w:val="73EB6E63"/>
    <w:rsid w:val="74B33512"/>
    <w:rsid w:val="77764653"/>
    <w:rsid w:val="77F35CA4"/>
    <w:rsid w:val="799F5DC2"/>
    <w:rsid w:val="7AC5601E"/>
    <w:rsid w:val="7C977546"/>
    <w:rsid w:val="7CFB7AD5"/>
    <w:rsid w:val="7D2D1C58"/>
    <w:rsid w:val="7E6E42D6"/>
    <w:rsid w:val="7FD519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宋体" w:hAnsi="宋体"/>
      <w:sz w:val="28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unhideWhenUsed/>
    <w:qFormat/>
    <w:uiPriority w:val="99"/>
    <w:rPr>
      <w:color w:val="0000FF"/>
      <w:u w:val="single"/>
    </w:rPr>
  </w:style>
  <w:style w:type="character" w:customStyle="1" w:styleId="11">
    <w:name w:val="批注框文本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tju</Company>
  <Pages>2</Pages>
  <Words>1166</Words>
  <Characters>1189</Characters>
  <Lines>12</Lines>
  <Paragraphs>3</Paragraphs>
  <TotalTime>22</TotalTime>
  <ScaleCrop>false</ScaleCrop>
  <LinksUpToDate>false</LinksUpToDate>
  <CharactersWithSpaces>1857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2017-05-02T01:45:00Z</dcterms:created>
  <dc:creator>zgz</dc:creator>
  <cp:lastModifiedBy>钟铮</cp:lastModifiedBy>
  <cp:lastPrinted>2026-04-15T08:58:00Z</cp:lastPrinted>
  <dcterms:modified xsi:type="dcterms:W3CDTF">2026-04-27T00:34:48Z</dcterms:modified>
  <dc:title>天津大学申请专利报告书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315717D54C6941C68D0F207D7E51C34A_13</vt:lpwstr>
  </property>
  <property fmtid="{D5CDD505-2E9C-101B-9397-08002B2CF9AE}" pid="4" name="KSOTemplateDocerSaveRecord">
    <vt:lpwstr>eyJoZGlkIjoiYTZhYWNhZjk5OTQzMDdjMGQ2Y2I2ODVjZTcxMTRjNmYiLCJ1c2VySWQiOiIxNjU4NjY0NDE3In0=</vt:lpwstr>
  </property>
</Properties>
</file>